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E1" w:rsidRPr="004F7C02" w:rsidRDefault="00C36FE9" w:rsidP="00A308B7">
      <w:pPr>
        <w:spacing w:line="579" w:lineRule="exact"/>
        <w:ind w:firstLineChars="350" w:firstLine="735"/>
        <w:jc w:val="right"/>
        <w:rPr>
          <w:rFonts w:ascii="仿宋_GB2312" w:eastAsia="仿宋_GB2312" w:hAnsi="黑体"/>
          <w:position w:val="-6"/>
          <w:sz w:val="32"/>
        </w:rPr>
      </w:pPr>
      <w:r>
        <w:rPr>
          <w:noProof/>
          <w:position w:val="-6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-955040</wp:posOffset>
                </wp:positionV>
                <wp:extent cx="5615940" cy="828675"/>
                <wp:effectExtent l="0" t="0" r="3810" b="952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E1" w:rsidRPr="00765E6C" w:rsidRDefault="008107E1" w:rsidP="008107E1">
                            <w:pPr>
                              <w:jc w:val="distribute"/>
                              <w:rPr>
                                <w:rFonts w:ascii="小标宋" w:eastAsia="小标宋"/>
                                <w:color w:val="FF0000"/>
                                <w:w w:val="80"/>
                                <w:sz w:val="90"/>
                                <w:szCs w:val="90"/>
                              </w:rPr>
                            </w:pPr>
                            <w:r w:rsidRPr="00765E6C">
                              <w:rPr>
                                <w:rFonts w:ascii="小标宋" w:eastAsia="小标宋" w:hint="eastAsia"/>
                                <w:color w:val="FF0000"/>
                                <w:w w:val="80"/>
                                <w:sz w:val="90"/>
                                <w:szCs w:val="90"/>
                              </w:rPr>
                              <w:t>成都医学院第一附属医院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.15pt;margin-top:-75.2pt;width:442.2pt;height:65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" stroked="f">
                <v:textbox inset="0,0,0,0">
                  <w:txbxContent>
                    <w:p w:rsidR="008107E1" w:rsidRPr="00765E6C" w:rsidRDefault="008107E1" w:rsidP="008107E1">
                      <w:pPr>
                        <w:jc w:val="distribute"/>
                        <w:rPr>
                          <w:rFonts w:ascii="小标宋" w:eastAsia="小标宋"/>
                          <w:color w:val="FF0000"/>
                          <w:w w:val="80"/>
                          <w:sz w:val="90"/>
                          <w:szCs w:val="90"/>
                        </w:rPr>
                      </w:pPr>
                      <w:r w:rsidRPr="00765E6C">
                        <w:rPr>
                          <w:rFonts w:ascii="小标宋" w:eastAsia="小标宋" w:hint="eastAsia"/>
                          <w:color w:val="FF0000"/>
                          <w:w w:val="80"/>
                          <w:sz w:val="90"/>
                          <w:szCs w:val="90"/>
                        </w:rPr>
                        <w:t>成都医学院第一附属医院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position w:val="-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-62230</wp:posOffset>
                </wp:positionV>
                <wp:extent cx="6119495" cy="38100"/>
                <wp:effectExtent l="0" t="0" r="14605" b="1905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38100"/>
                          <a:chOff x="0" y="0"/>
                          <a:chExt cx="6119495" cy="38100"/>
                        </a:xfrm>
                      </wpg:grpSpPr>
                      <wps:wsp>
                        <wps:cNvPr id="12" name="直接连接符 1"/>
                        <wps:cNvCnPr/>
                        <wps:spPr>
                          <a:xfrm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0" y="3810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-20.9pt;margin-top:-4.9pt;width:481.85pt;height:3pt;z-index:251657728" coordsize="611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">
                <v:line id="直接连接符 1" o:spid="_x0000_s1027" style="position:absolute;visibility:visible;mso-wrap-style:square" from="0,0" to="611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DVbsAAADbAAAADwAAAGRycy9kb3ducmV2LnhtbERPSwrCMBDdC94hjOBOU0VEqqmIKOhK&#10;/BxgaMa2tJnUJtp6eyMI7ubxvrNad6YSL2pcYVnBZByBIE6tLjhTcLvuRwsQziNrrCyTgjc5WCf9&#10;3gpjbVs+0+viMxFC2MWoIPe+jqV0aU4G3djWxIG728agD7DJpG6wDeGmktMomkuDBYeGHGva5pSW&#10;l6dRsJsfT0yLd7e1D+SHmR3LFmulhoNuswThqfN/8c990GH+FL6/hANk8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pUNVuwAAANsAAAAPAAAAAAAAAAAAAAAAAKECAABk&#10;cnMvZG93bnJldi54bWxQSwUGAAAAAAQABAD5AAAAiQMAAAAA&#10;" strokecolor="red" strokeweight="2pt">
                  <v:stroke joinstyle="miter"/>
                </v:line>
                <v:line id="直接连接符 2" o:spid="_x0000_s1028" style="position:absolute;visibility:visible;mso-wrap-style:square" from="0,381" to="6119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ap78AAADbAAAADwAAAGRycy9kb3ducmV2LnhtbERPTWvCQBC9F/wPywje6qwVSomuEsSi&#10;9KYt1OOQHZNgdjZmVxP/fbdQ6G0e73OW68E16s5dqL0YmE01KJbC21pKA1+f789voEIksdR4YQMP&#10;DrBejZ6WlFnfy4Hvx1iqFCIhIwNVjG2GGIqKHYWpb1kSd/ado5hgV6LtqE/hrsEXrV/RUS2poaKW&#10;NxUXl+PNGdAF5f0ZT1t9yD+ukVrcXb7RmMl4yBegIg/xX/zn3ts0fw6/v6QDc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Dap78AAADbAAAADwAAAAAAAAAAAAAAAACh&#10;AgAAZHJzL2Rvd25yZXYueG1sUEsFBgAAAAAEAAQA+QAAAI0DAAAAAA==&#10;" strokecolor="red" strokeweight="1pt">
                  <v:stroke joinstyle="miter"/>
                </v:line>
              </v:group>
            </w:pict>
          </mc:Fallback>
        </mc:AlternateContent>
      </w:r>
      <w:r w:rsidR="008107E1" w:rsidRPr="004F7C02">
        <w:rPr>
          <w:rFonts w:ascii="仿宋_GB2312" w:eastAsia="仿宋_GB2312" w:hAnsi="黑体" w:hint="eastAsia"/>
          <w:position w:val="-6"/>
          <w:sz w:val="32"/>
        </w:rPr>
        <w:t>院</w:t>
      </w:r>
      <w:proofErr w:type="gramStart"/>
      <w:r w:rsidR="00F421BC">
        <w:rPr>
          <w:rFonts w:ascii="仿宋_GB2312" w:eastAsia="仿宋_GB2312" w:hint="eastAsia"/>
          <w:position w:val="-6"/>
          <w:sz w:val="32"/>
        </w:rPr>
        <w:t>研</w:t>
      </w:r>
      <w:proofErr w:type="gramEnd"/>
      <w:r w:rsidR="008107E1" w:rsidRPr="004F7C02">
        <w:rPr>
          <w:rFonts w:ascii="仿宋_GB2312" w:eastAsia="仿宋_GB2312" w:hAnsi="黑体"/>
          <w:position w:val="-6"/>
          <w:sz w:val="32"/>
        </w:rPr>
        <w:t>函</w:t>
      </w:r>
      <w:r w:rsidR="008107E1" w:rsidRPr="004F7C02">
        <w:rPr>
          <w:rFonts w:ascii="仿宋_GB2312" w:eastAsia="仿宋_GB2312" w:hAnsi="黑体" w:hint="eastAsia"/>
          <w:position w:val="-6"/>
          <w:sz w:val="32"/>
        </w:rPr>
        <w:t>〔201</w:t>
      </w:r>
      <w:r w:rsidR="00F421BC">
        <w:rPr>
          <w:rFonts w:ascii="仿宋_GB2312" w:eastAsia="仿宋_GB2312" w:hAnsi="黑体" w:hint="eastAsia"/>
          <w:position w:val="-6"/>
          <w:sz w:val="32"/>
        </w:rPr>
        <w:t>5</w:t>
      </w:r>
      <w:r w:rsidR="008107E1" w:rsidRPr="004F7C02">
        <w:rPr>
          <w:rFonts w:ascii="仿宋_GB2312" w:eastAsia="仿宋_GB2312" w:hAnsi="黑体" w:hint="eastAsia"/>
          <w:position w:val="-6"/>
          <w:sz w:val="32"/>
        </w:rPr>
        <w:t>〕</w:t>
      </w:r>
      <w:r w:rsidR="00F421BC">
        <w:rPr>
          <w:rFonts w:ascii="仿宋_GB2312" w:eastAsia="仿宋_GB2312" w:hAnsi="黑体" w:hint="eastAsia"/>
          <w:position w:val="-6"/>
          <w:sz w:val="32"/>
        </w:rPr>
        <w:t>16</w:t>
      </w:r>
      <w:r w:rsidR="008107E1" w:rsidRPr="004F7C02">
        <w:rPr>
          <w:rFonts w:ascii="仿宋_GB2312" w:eastAsia="仿宋_GB2312" w:hAnsi="黑体" w:hint="eastAsia"/>
          <w:position w:val="-6"/>
          <w:sz w:val="32"/>
        </w:rPr>
        <w:t>号</w:t>
      </w:r>
    </w:p>
    <w:p w:rsidR="008107E1" w:rsidRPr="00FD2183" w:rsidRDefault="008107E1" w:rsidP="00075222">
      <w:pPr>
        <w:spacing w:line="579" w:lineRule="exact"/>
        <w:rPr>
          <w:rFonts w:ascii="黑体" w:eastAsia="黑体" w:hAnsi="黑体"/>
          <w:sz w:val="32"/>
        </w:rPr>
      </w:pPr>
    </w:p>
    <w:p w:rsidR="008107E1" w:rsidRPr="00FD2183" w:rsidRDefault="008107E1" w:rsidP="00075222">
      <w:pPr>
        <w:spacing w:line="579" w:lineRule="exact"/>
        <w:rPr>
          <w:rFonts w:ascii="黑体" w:eastAsia="黑体" w:hAnsi="黑体"/>
          <w:sz w:val="32"/>
        </w:rPr>
      </w:pPr>
    </w:p>
    <w:p w:rsidR="008107E1" w:rsidRPr="00FD2183" w:rsidRDefault="00F421BC" w:rsidP="00F421BC">
      <w:pPr>
        <w:spacing w:line="579" w:lineRule="exact"/>
        <w:jc w:val="center"/>
        <w:rPr>
          <w:rFonts w:ascii="仿宋_GB2312" w:eastAsia="仿宋_GB2312"/>
          <w:sz w:val="32"/>
        </w:rPr>
      </w:pPr>
      <w:r w:rsidRPr="004724B4">
        <w:rPr>
          <w:rFonts w:ascii="小标宋" w:eastAsia="小标宋" w:hAnsi="宋体" w:hint="eastAsia"/>
          <w:sz w:val="44"/>
          <w:szCs w:val="44"/>
        </w:rPr>
        <w:t>关于召开研究生导师培训会的通知</w:t>
      </w:r>
    </w:p>
    <w:p w:rsidR="00F421BC" w:rsidRDefault="00F421BC" w:rsidP="00075222">
      <w:pPr>
        <w:spacing w:line="579" w:lineRule="exact"/>
        <w:rPr>
          <w:rFonts w:ascii="仿宋_GB2312" w:eastAsia="仿宋_GB2312" w:hint="eastAsia"/>
          <w:sz w:val="32"/>
        </w:rPr>
      </w:pPr>
    </w:p>
    <w:p w:rsidR="008107E1" w:rsidRPr="00FD2183" w:rsidRDefault="008107E1" w:rsidP="00075222">
      <w:pPr>
        <w:spacing w:line="579" w:lineRule="exact"/>
        <w:rPr>
          <w:rFonts w:ascii="仿宋_GB2312" w:eastAsia="仿宋_GB2312"/>
          <w:sz w:val="32"/>
        </w:rPr>
      </w:pPr>
      <w:r w:rsidRPr="00FD2183">
        <w:rPr>
          <w:rFonts w:ascii="仿宋_GB2312" w:eastAsia="仿宋_GB2312" w:hint="eastAsia"/>
          <w:sz w:val="32"/>
        </w:rPr>
        <w:t>临床、</w:t>
      </w:r>
      <w:r w:rsidRPr="00FD2183">
        <w:rPr>
          <w:rFonts w:ascii="仿宋_GB2312" w:eastAsia="仿宋_GB2312"/>
          <w:sz w:val="32"/>
        </w:rPr>
        <w:t>医技、基础、机关各科（部）</w:t>
      </w:r>
      <w:r w:rsidRPr="00FD2183">
        <w:rPr>
          <w:rFonts w:ascii="仿宋_GB2312" w:eastAsia="仿宋_GB2312" w:hint="eastAsia"/>
          <w:sz w:val="32"/>
        </w:rPr>
        <w:t>：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为提升导师指导研究生的质量水平，学校决定举行“成都医学院硕士生导师第三期培训会”</w:t>
      </w:r>
      <w:r>
        <w:rPr>
          <w:rFonts w:ascii="仿宋_GB2312" w:eastAsia="仿宋_GB2312" w:hint="eastAsia"/>
          <w:sz w:val="32"/>
          <w:szCs w:val="32"/>
        </w:rPr>
        <w:t>，请全体研究生导师按时参加</w:t>
      </w:r>
      <w:r w:rsidRPr="004724B4">
        <w:rPr>
          <w:rFonts w:ascii="仿宋_GB2312" w:eastAsia="仿宋_GB2312" w:hint="eastAsia"/>
          <w:sz w:val="32"/>
          <w:szCs w:val="32"/>
        </w:rPr>
        <w:t>。现将相关事项通知如下：</w:t>
      </w:r>
    </w:p>
    <w:p w:rsidR="00F421BC" w:rsidRPr="004724B4" w:rsidRDefault="00F421BC" w:rsidP="00F421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724B4">
        <w:rPr>
          <w:rFonts w:ascii="仿宋_GB2312" w:eastAsia="仿宋_GB2312" w:hint="eastAsia"/>
          <w:b/>
          <w:sz w:val="32"/>
          <w:szCs w:val="32"/>
        </w:rPr>
        <w:t>一、培训会时间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4724B4">
        <w:rPr>
          <w:rFonts w:ascii="仿宋_GB2312" w:eastAsia="仿宋_GB2312" w:hint="eastAsia"/>
          <w:sz w:val="32"/>
          <w:szCs w:val="32"/>
        </w:rPr>
        <w:t>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4724B4">
          <w:rPr>
            <w:rFonts w:ascii="仿宋_GB2312" w:eastAsia="仿宋_GB2312" w:hint="eastAsia"/>
            <w:sz w:val="32"/>
            <w:szCs w:val="32"/>
          </w:rPr>
          <w:t>2016年1月9日</w:t>
        </w:r>
      </w:smartTag>
      <w:r w:rsidRPr="004724B4">
        <w:rPr>
          <w:rFonts w:ascii="仿宋_GB2312" w:eastAsia="仿宋_GB2312" w:hint="eastAsia"/>
          <w:sz w:val="32"/>
          <w:szCs w:val="32"/>
        </w:rPr>
        <w:t>（周六）8:30</w:t>
      </w:r>
      <w:r>
        <w:rPr>
          <w:rFonts w:ascii="仿宋_GB2312" w:eastAsia="仿宋_GB2312" w:hint="eastAsia"/>
          <w:sz w:val="32"/>
          <w:szCs w:val="32"/>
        </w:rPr>
        <w:t>～</w:t>
      </w:r>
      <w:r w:rsidRPr="004724B4">
        <w:rPr>
          <w:rFonts w:ascii="仿宋_GB2312" w:eastAsia="仿宋_GB2312" w:hint="eastAsia"/>
          <w:sz w:val="32"/>
          <w:szCs w:val="32"/>
        </w:rPr>
        <w:t>18:00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2.签到</w:t>
      </w:r>
      <w:r>
        <w:rPr>
          <w:rFonts w:ascii="仿宋_GB2312" w:eastAsia="仿宋_GB2312" w:hint="eastAsia"/>
          <w:sz w:val="32"/>
          <w:szCs w:val="32"/>
        </w:rPr>
        <w:t>时间</w:t>
      </w:r>
      <w:r w:rsidRPr="004724B4">
        <w:rPr>
          <w:rFonts w:ascii="仿宋_GB2312" w:eastAsia="仿宋_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2015"/>
          <w:attr w:name="Month" w:val="1"/>
          <w:attr w:name="Day" w:val="9"/>
          <w:attr w:name="IsLunarDate" w:val="False"/>
          <w:attr w:name="IsROCDate" w:val="False"/>
        </w:smartTagPr>
        <w:r w:rsidRPr="004724B4">
          <w:rPr>
            <w:rFonts w:ascii="仿宋_GB2312" w:eastAsia="仿宋_GB2312" w:hint="eastAsia"/>
            <w:sz w:val="32"/>
            <w:szCs w:val="32"/>
          </w:rPr>
          <w:t>1月9日</w:t>
        </w:r>
      </w:smartTag>
      <w:r w:rsidRPr="004724B4">
        <w:rPr>
          <w:rFonts w:ascii="仿宋_GB2312" w:eastAsia="仿宋_GB2312" w:hint="eastAsia"/>
          <w:sz w:val="32"/>
          <w:szCs w:val="32"/>
        </w:rPr>
        <w:t>8:00</w:t>
      </w:r>
      <w:r>
        <w:rPr>
          <w:rFonts w:ascii="仿宋_GB2312" w:eastAsia="仿宋_GB2312" w:hint="eastAsia"/>
          <w:sz w:val="32"/>
          <w:szCs w:val="32"/>
        </w:rPr>
        <w:t>～</w:t>
      </w:r>
      <w:r w:rsidRPr="004724B4">
        <w:rPr>
          <w:rFonts w:ascii="仿宋_GB2312" w:eastAsia="仿宋_GB2312" w:hint="eastAsia"/>
          <w:sz w:val="32"/>
          <w:szCs w:val="32"/>
        </w:rPr>
        <w:t xml:space="preserve">8:30（学术交流中心） </w:t>
      </w:r>
    </w:p>
    <w:p w:rsidR="00F421BC" w:rsidRPr="004724B4" w:rsidRDefault="00F421BC" w:rsidP="00F421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724B4">
        <w:rPr>
          <w:rFonts w:ascii="仿宋_GB2312" w:eastAsia="仿宋_GB2312" w:hint="eastAsia"/>
          <w:b/>
          <w:sz w:val="32"/>
          <w:szCs w:val="32"/>
        </w:rPr>
        <w:t>二、培训会举办地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成都医学院新都校区学术交流中心</w:t>
      </w:r>
    </w:p>
    <w:p w:rsidR="00F421BC" w:rsidRPr="004724B4" w:rsidRDefault="00F421BC" w:rsidP="00F421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724B4">
        <w:rPr>
          <w:rFonts w:ascii="仿宋_GB2312" w:eastAsia="仿宋_GB2312" w:hint="eastAsia"/>
          <w:b/>
          <w:sz w:val="32"/>
          <w:szCs w:val="32"/>
        </w:rPr>
        <w:t>三、培训（会议）形式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专题报告、现场参观、学术报告、座谈交流。</w:t>
      </w:r>
    </w:p>
    <w:p w:rsidR="00F421BC" w:rsidRPr="004724B4" w:rsidRDefault="00F421BC" w:rsidP="00F421B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4724B4">
        <w:rPr>
          <w:rFonts w:ascii="仿宋_GB2312" w:eastAsia="仿宋_GB2312" w:hint="eastAsia"/>
          <w:b/>
          <w:sz w:val="32"/>
          <w:szCs w:val="32"/>
        </w:rPr>
        <w:t>、参会要求</w:t>
      </w:r>
    </w:p>
    <w:p w:rsidR="00F421BC" w:rsidRPr="004724B4" w:rsidRDefault="00F421BC" w:rsidP="00F421BC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57BF635" wp14:editId="5FA1451D">
                <wp:simplePos x="0" y="0"/>
                <wp:positionH relativeFrom="margin">
                  <wp:posOffset>-259080</wp:posOffset>
                </wp:positionH>
                <wp:positionV relativeFrom="paragraph">
                  <wp:posOffset>1529080</wp:posOffset>
                </wp:positionV>
                <wp:extent cx="6119495" cy="38100"/>
                <wp:effectExtent l="0" t="0" r="14605" b="1905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6119495" cy="38100"/>
                          <a:chOff x="0" y="0"/>
                          <a:chExt cx="6119495" cy="38100"/>
                        </a:xfrm>
                      </wpg:grpSpPr>
                      <wps:wsp>
                        <wps:cNvPr id="8" name="直接连接符 5"/>
                        <wps:cNvCnPr/>
                        <wps:spPr>
                          <a:xfrm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接连接符 6"/>
                        <wps:cNvCnPr/>
                        <wps:spPr>
                          <a:xfrm>
                            <a:off x="0" y="3810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-20.4pt;margin-top:120.4pt;width:481.85pt;height:3pt;rotation:180;z-index:251658752;mso-position-horizontal-relative:margin" coordsize="611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">
                <v:line id="直接连接符 5" o:spid="_x0000_s1027" style="position:absolute;visibility:visible;mso-wrap-style:square" from="0,0" to="611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sqsLoAAADaAAAADwAAAGRycy9kb3ducmV2LnhtbERPSwrCMBDdC94hjODOpoqIVNMioqAr&#10;8XOAoRnbYjOpTbT19mYhuHy8/zrrTS3e1LrKsoJpFIMgzq2uuFBwu+4nSxDOI2usLZOCDznI0uFg&#10;jYm2HZ/pffGFCCHsElRQet8kUrq8JIMusg1x4O62NegDbAupW+xCuKnlLI4X0mDFoaHEhrYl5Y/L&#10;yyjYLY4npuWn39on8tPMj48OG6XGo36zAuGp93/xz33QCsLWcCXcAJl+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LELKrC6AAAA2gAAAA8AAAAAAAAAAAAAAAAAoQIAAGRy&#10;cy9kb3ducmV2LnhtbFBLBQYAAAAABAAEAPkAAACIAwAAAAA=&#10;" strokecolor="red" strokeweight="2pt">
                  <v:stroke joinstyle="miter"/>
                </v:line>
                <v:line id="直接连接符 6" o:spid="_x0000_s1028" style="position:absolute;visibility:visible;mso-wrap-style:square" from="0,381" to="6119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kEcEAAADaAAAADwAAAGRycy9kb3ducmV2LnhtbESPQWvCQBSE7wX/w/IEb/WtPUgbXSWI&#10;RelNW6jHR/aZBLNvY3Y18d93C4Ueh5n5hlmuB9eoO3eh9mJgNtWgWApvaykNfH2+P7+CCpHEUuOF&#10;DTw4wHo1elpSZn0vB74fY6kSREJGBqoY2wwxFBU7ClPfsiTv7DtHMcmuRNtRn+CuwRet5+iolrRQ&#10;UcubiovL8eYM6ILy/oynrT7kH9dILe4u32jMZDzkC1CRh/gf/mvvrYE3+L2Sbg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KQRwQAAANoAAAAPAAAAAAAAAAAAAAAA&#10;AKECAABkcnMvZG93bnJldi54bWxQSwUGAAAAAAQABAD5AAAAjwMAAAAA&#10;" strokecolor="red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1.</w:t>
      </w:r>
      <w:r w:rsidRPr="004724B4">
        <w:rPr>
          <w:rFonts w:ascii="仿宋_GB2312" w:eastAsia="仿宋_GB2312" w:hint="eastAsia"/>
          <w:sz w:val="32"/>
          <w:szCs w:val="32"/>
        </w:rPr>
        <w:t>研究生导师培训是研究生教育的基础性工作，也是导师队伍建设的刚性要求，未按规定参加导师培训的导师原则上不具有招生资格。学院在册的导师</w:t>
      </w:r>
      <w:r w:rsidRPr="00BB6DC7">
        <w:rPr>
          <w:rFonts w:ascii="仿宋_GB2312" w:eastAsia="仿宋_GB2312" w:hint="eastAsia"/>
          <w:b/>
          <w:i/>
          <w:color w:val="FF0000"/>
          <w:sz w:val="32"/>
          <w:szCs w:val="32"/>
          <w:u w:val="single"/>
        </w:rPr>
        <w:t>必须</w:t>
      </w:r>
      <w:r w:rsidRPr="004724B4">
        <w:rPr>
          <w:rFonts w:ascii="仿宋_GB2312" w:eastAsia="仿宋_GB2312" w:hint="eastAsia"/>
          <w:sz w:val="32"/>
          <w:szCs w:val="32"/>
        </w:rPr>
        <w:t>参加培训，无非常特殊原因缺席者，视为放弃招生资格。</w:t>
      </w:r>
    </w:p>
    <w:p w:rsidR="00F421BC" w:rsidRPr="004724B4" w:rsidRDefault="00F421BC" w:rsidP="00F421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lastRenderedPageBreak/>
        <w:t>2.请参会者携带成都医学院《学位与研究生教育管理制度汇编》。</w:t>
      </w:r>
      <w:r>
        <w:rPr>
          <w:rFonts w:ascii="仿宋_GB2312" w:eastAsia="仿宋_GB2312" w:hint="eastAsia"/>
          <w:sz w:val="32"/>
          <w:szCs w:val="32"/>
        </w:rPr>
        <w:t>还</w:t>
      </w:r>
      <w:r w:rsidRPr="004724B4">
        <w:rPr>
          <w:rFonts w:ascii="仿宋_GB2312" w:eastAsia="仿宋_GB2312" w:hint="eastAsia"/>
          <w:sz w:val="32"/>
          <w:szCs w:val="32"/>
        </w:rPr>
        <w:t>未领取者，</w:t>
      </w:r>
      <w:r>
        <w:rPr>
          <w:rFonts w:ascii="仿宋_GB2312" w:eastAsia="仿宋_GB2312" w:hint="eastAsia"/>
          <w:sz w:val="32"/>
          <w:szCs w:val="32"/>
        </w:rPr>
        <w:t>请</w:t>
      </w:r>
      <w:r w:rsidRPr="004724B4">
        <w:rPr>
          <w:rFonts w:ascii="仿宋_GB2312" w:eastAsia="仿宋_GB2312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5"/>
          <w:attr w:name="Month" w:val="12"/>
          <w:attr w:name="Day" w:val="25"/>
          <w:attr w:name="IsLunarDate" w:val="False"/>
          <w:attr w:name="IsROCDate" w:val="False"/>
        </w:smartTagPr>
        <w:r w:rsidRPr="004724B4">
          <w:rPr>
            <w:rFonts w:ascii="仿宋_GB2312" w:eastAsia="仿宋_GB2312" w:hint="eastAsia"/>
            <w:sz w:val="32"/>
            <w:szCs w:val="32"/>
          </w:rPr>
          <w:t>12月25日</w:t>
        </w:r>
      </w:smartTag>
      <w:r w:rsidRPr="004724B4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到研究生科领取</w:t>
      </w:r>
      <w:r w:rsidRPr="004724B4">
        <w:rPr>
          <w:rFonts w:ascii="仿宋_GB2312" w:eastAsia="仿宋_GB2312" w:hint="eastAsia"/>
          <w:sz w:val="32"/>
          <w:szCs w:val="32"/>
        </w:rPr>
        <w:t>。</w:t>
      </w:r>
    </w:p>
    <w:p w:rsidR="00F421BC" w:rsidRDefault="00F421BC" w:rsidP="00F421BC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F421BC" w:rsidRPr="004724B4" w:rsidRDefault="00F421BC" w:rsidP="00F421B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b/>
          <w:sz w:val="32"/>
          <w:szCs w:val="32"/>
        </w:rPr>
        <w:t>联系人：</w:t>
      </w:r>
      <w:r w:rsidRPr="004724B4">
        <w:rPr>
          <w:rFonts w:ascii="仿宋_GB2312" w:eastAsia="仿宋_GB2312" w:hint="eastAsia"/>
          <w:sz w:val="32"/>
          <w:szCs w:val="32"/>
        </w:rPr>
        <w:t>白生华，028-83016139，18615700666</w:t>
      </w:r>
    </w:p>
    <w:p w:rsidR="00F421BC" w:rsidRDefault="00F421BC" w:rsidP="00F421BC">
      <w:pPr>
        <w:ind w:firstLine="632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421BC" w:rsidRPr="004724B4" w:rsidRDefault="00F421BC" w:rsidP="00F421BC">
      <w:pPr>
        <w:ind w:firstLine="632"/>
        <w:rPr>
          <w:rFonts w:ascii="仿宋_GB2312" w:eastAsia="仿宋_GB2312"/>
          <w:sz w:val="32"/>
          <w:szCs w:val="32"/>
        </w:rPr>
      </w:pPr>
    </w:p>
    <w:p w:rsidR="00F421BC" w:rsidRPr="004724B4" w:rsidRDefault="00F421BC" w:rsidP="00F421BC">
      <w:pPr>
        <w:spacing w:beforeLines="50" w:before="156"/>
        <w:jc w:val="right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成都医学院</w:t>
      </w:r>
      <w:r>
        <w:rPr>
          <w:rFonts w:ascii="仿宋_GB2312" w:eastAsia="仿宋_GB2312" w:hint="eastAsia"/>
          <w:sz w:val="32"/>
          <w:szCs w:val="32"/>
        </w:rPr>
        <w:t>第一附属医院</w:t>
      </w:r>
      <w:r w:rsidRPr="004724B4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科</w:t>
      </w:r>
    </w:p>
    <w:p w:rsidR="00F421BC" w:rsidRPr="004724B4" w:rsidRDefault="00F421BC" w:rsidP="00F421BC">
      <w:pPr>
        <w:ind w:right="792"/>
        <w:jc w:val="right"/>
        <w:rPr>
          <w:rFonts w:ascii="仿宋_GB2312" w:eastAsia="仿宋_GB2312"/>
          <w:sz w:val="32"/>
          <w:szCs w:val="32"/>
        </w:rPr>
      </w:pPr>
      <w:r w:rsidRPr="004724B4">
        <w:rPr>
          <w:rFonts w:ascii="仿宋_GB2312" w:eastAsia="仿宋_GB2312" w:hint="eastAsia"/>
          <w:sz w:val="32"/>
          <w:szCs w:val="32"/>
        </w:rPr>
        <w:t>2015年12月</w:t>
      </w:r>
      <w:r>
        <w:rPr>
          <w:rFonts w:ascii="仿宋_GB2312" w:eastAsia="仿宋_GB2312" w:hint="eastAsia"/>
          <w:sz w:val="32"/>
          <w:szCs w:val="32"/>
        </w:rPr>
        <w:t>23</w:t>
      </w:r>
      <w:r w:rsidRPr="004724B4">
        <w:rPr>
          <w:rFonts w:ascii="仿宋_GB2312" w:eastAsia="仿宋_GB2312" w:hint="eastAsia"/>
          <w:sz w:val="32"/>
          <w:szCs w:val="32"/>
        </w:rPr>
        <w:t>日</w:t>
      </w:r>
    </w:p>
    <w:p w:rsidR="00F421BC" w:rsidRDefault="00F421BC" w:rsidP="00F421BC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sectPr w:rsidR="00F421BC" w:rsidSect="002F3088">
      <w:pgSz w:w="11906" w:h="16838"/>
      <w:pgMar w:top="2835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69" w:rsidRDefault="00B22869" w:rsidP="008107E1">
      <w:r>
        <w:separator/>
      </w:r>
    </w:p>
  </w:endnote>
  <w:endnote w:type="continuationSeparator" w:id="0">
    <w:p w:rsidR="00B22869" w:rsidRDefault="00B22869" w:rsidP="0081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69" w:rsidRDefault="00B22869" w:rsidP="008107E1">
      <w:r>
        <w:separator/>
      </w:r>
    </w:p>
  </w:footnote>
  <w:footnote w:type="continuationSeparator" w:id="0">
    <w:p w:rsidR="00B22869" w:rsidRDefault="00B22869" w:rsidP="0081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E9"/>
    <w:rsid w:val="000141C7"/>
    <w:rsid w:val="0004541D"/>
    <w:rsid w:val="00075222"/>
    <w:rsid w:val="00091A1E"/>
    <w:rsid w:val="00134380"/>
    <w:rsid w:val="00231D65"/>
    <w:rsid w:val="002B2B4E"/>
    <w:rsid w:val="002D26F5"/>
    <w:rsid w:val="002F3088"/>
    <w:rsid w:val="00310035"/>
    <w:rsid w:val="00477E2F"/>
    <w:rsid w:val="004F7C02"/>
    <w:rsid w:val="0050147F"/>
    <w:rsid w:val="00525F68"/>
    <w:rsid w:val="006E1F27"/>
    <w:rsid w:val="006F5920"/>
    <w:rsid w:val="00700356"/>
    <w:rsid w:val="00731278"/>
    <w:rsid w:val="00736B7C"/>
    <w:rsid w:val="00765F87"/>
    <w:rsid w:val="007C3AF5"/>
    <w:rsid w:val="008107E1"/>
    <w:rsid w:val="0085756B"/>
    <w:rsid w:val="00900DE5"/>
    <w:rsid w:val="00990B14"/>
    <w:rsid w:val="00992A0E"/>
    <w:rsid w:val="009B02D6"/>
    <w:rsid w:val="00A308B7"/>
    <w:rsid w:val="00A56F21"/>
    <w:rsid w:val="00A64B73"/>
    <w:rsid w:val="00AC5E9C"/>
    <w:rsid w:val="00B22869"/>
    <w:rsid w:val="00B23410"/>
    <w:rsid w:val="00B61B87"/>
    <w:rsid w:val="00B70DB8"/>
    <w:rsid w:val="00B971E4"/>
    <w:rsid w:val="00C32ED1"/>
    <w:rsid w:val="00C36FE9"/>
    <w:rsid w:val="00C97CE8"/>
    <w:rsid w:val="00D64516"/>
    <w:rsid w:val="00DA75BC"/>
    <w:rsid w:val="00DE0F08"/>
    <w:rsid w:val="00E55DA9"/>
    <w:rsid w:val="00E56283"/>
    <w:rsid w:val="00E723BA"/>
    <w:rsid w:val="00E77381"/>
    <w:rsid w:val="00F14D3D"/>
    <w:rsid w:val="00F4146D"/>
    <w:rsid w:val="00F421BC"/>
    <w:rsid w:val="00F81755"/>
    <w:rsid w:val="00FB1533"/>
    <w:rsid w:val="00FC09AB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10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107E1"/>
    <w:rPr>
      <w:sz w:val="18"/>
      <w:szCs w:val="18"/>
    </w:rPr>
  </w:style>
  <w:style w:type="character" w:styleId="a5">
    <w:name w:val="line number"/>
    <w:uiPriority w:val="99"/>
    <w:semiHidden/>
    <w:unhideWhenUsed/>
    <w:rsid w:val="009B02D6"/>
  </w:style>
  <w:style w:type="paragraph" w:styleId="a6">
    <w:name w:val="Balloon Text"/>
    <w:basedOn w:val="a"/>
    <w:link w:val="Char1"/>
    <w:uiPriority w:val="99"/>
    <w:semiHidden/>
    <w:unhideWhenUsed/>
    <w:rsid w:val="006E1F2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E1F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10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107E1"/>
    <w:rPr>
      <w:sz w:val="18"/>
      <w:szCs w:val="18"/>
    </w:rPr>
  </w:style>
  <w:style w:type="character" w:styleId="a5">
    <w:name w:val="line number"/>
    <w:uiPriority w:val="99"/>
    <w:semiHidden/>
    <w:unhideWhenUsed/>
    <w:rsid w:val="009B02D6"/>
  </w:style>
  <w:style w:type="paragraph" w:styleId="a6">
    <w:name w:val="Balloon Text"/>
    <w:basedOn w:val="a"/>
    <w:link w:val="Char1"/>
    <w:uiPriority w:val="99"/>
    <w:semiHidden/>
    <w:unhideWhenUsed/>
    <w:rsid w:val="006E1F2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E1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&#34892;&#25991;\&#34892;&#25991;&#27169;&#26495;\&#20844;&#25991;&#27169;&#26495;\&#20449;&#20989;&#26684;&#24335;&#65288;&#38498;&#20869;&#65289;\&#39318;&#3902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首页模板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林敏</dc:creator>
  <cp:keywords/>
  <dc:description/>
  <cp:lastModifiedBy>林敏</cp:lastModifiedBy>
  <cp:revision>2</cp:revision>
  <cp:lastPrinted>2013-04-08T07:18:00Z</cp:lastPrinted>
  <dcterms:created xsi:type="dcterms:W3CDTF">2015-12-23T08:19:00Z</dcterms:created>
  <dcterms:modified xsi:type="dcterms:W3CDTF">2015-12-23T08:22:00Z</dcterms:modified>
</cp:coreProperties>
</file>